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5B" w:rsidRDefault="0052285B" w:rsidP="0052285B">
      <w:pPr>
        <w:pBdr>
          <w:bottom w:val="single" w:sz="36" w:space="2" w:color="8BD1EE"/>
        </w:pBdr>
        <w:shd w:val="clear" w:color="auto" w:fill="FFFFFF"/>
        <w:spacing w:before="120" w:after="192" w:line="403" w:lineRule="atLeast"/>
        <w:jc w:val="center"/>
        <w:outlineLvl w:val="1"/>
        <w:rPr>
          <w:rFonts w:ascii="Arial Black" w:eastAsia="Times New Roman" w:hAnsi="Arial Black" w:cs="Times New Roman"/>
          <w:b/>
          <w:bCs/>
          <w:caps/>
          <w:color w:val="009DE0"/>
          <w:sz w:val="34"/>
          <w:szCs w:val="34"/>
          <w:lang w:eastAsia="fr-FR"/>
        </w:rPr>
      </w:pPr>
      <w:bookmarkStart w:id="0" w:name="_GoBack"/>
      <w:bookmarkEnd w:id="0"/>
      <w:r>
        <w:rPr>
          <w:rFonts w:ascii="Arial Black" w:eastAsia="Times New Roman" w:hAnsi="Arial Black" w:cs="Times New Roman"/>
          <w:b/>
          <w:bCs/>
          <w:caps/>
          <w:noProof/>
          <w:color w:val="009DE0"/>
          <w:sz w:val="34"/>
          <w:szCs w:val="34"/>
          <w:lang w:eastAsia="fr-FR"/>
        </w:rPr>
        <w:drawing>
          <wp:inline distT="0" distB="0" distL="0" distR="0">
            <wp:extent cx="2082800" cy="2133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85B" w:rsidRDefault="0052285B" w:rsidP="0069563E">
      <w:pPr>
        <w:pBdr>
          <w:bottom w:val="single" w:sz="36" w:space="2" w:color="8BD1EE"/>
        </w:pBdr>
        <w:shd w:val="clear" w:color="auto" w:fill="FFFFFF"/>
        <w:spacing w:before="120" w:after="192" w:line="403" w:lineRule="atLeast"/>
        <w:outlineLvl w:val="1"/>
        <w:rPr>
          <w:rFonts w:ascii="Arial Black" w:eastAsia="Times New Roman" w:hAnsi="Arial Black" w:cs="Times New Roman"/>
          <w:b/>
          <w:bCs/>
          <w:caps/>
          <w:color w:val="009DE0"/>
          <w:sz w:val="34"/>
          <w:szCs w:val="34"/>
          <w:lang w:eastAsia="fr-FR"/>
        </w:rPr>
      </w:pPr>
    </w:p>
    <w:p w:rsidR="0069563E" w:rsidRPr="0069563E" w:rsidRDefault="0069563E" w:rsidP="0069563E">
      <w:pPr>
        <w:pBdr>
          <w:bottom w:val="single" w:sz="36" w:space="2" w:color="8BD1EE"/>
        </w:pBdr>
        <w:shd w:val="clear" w:color="auto" w:fill="FFFFFF"/>
        <w:spacing w:before="120" w:after="192" w:line="403" w:lineRule="atLeast"/>
        <w:outlineLvl w:val="1"/>
        <w:rPr>
          <w:rFonts w:ascii="Arial Black" w:eastAsia="Times New Roman" w:hAnsi="Arial Black" w:cs="Times New Roman"/>
          <w:b/>
          <w:bCs/>
          <w:caps/>
          <w:color w:val="009DE0"/>
          <w:sz w:val="34"/>
          <w:szCs w:val="34"/>
          <w:lang w:eastAsia="fr-FR"/>
        </w:rPr>
      </w:pPr>
      <w:r w:rsidRPr="0069563E">
        <w:rPr>
          <w:rFonts w:ascii="Arial Black" w:eastAsia="Times New Roman" w:hAnsi="Arial Black" w:cs="Times New Roman"/>
          <w:b/>
          <w:bCs/>
          <w:caps/>
          <w:color w:val="009DE0"/>
          <w:sz w:val="34"/>
          <w:szCs w:val="34"/>
          <w:lang w:eastAsia="fr-FR"/>
        </w:rPr>
        <w:t xml:space="preserve">MÉDECIN (PÉDOPSYCHIATRE DE PRÉFÉRENCE) </w:t>
      </w:r>
    </w:p>
    <w:p w:rsidR="0069563E" w:rsidRDefault="0069563E" w:rsidP="006956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6363A"/>
          <w:sz w:val="24"/>
          <w:szCs w:val="24"/>
          <w:lang w:eastAsia="fr-FR"/>
        </w:rPr>
      </w:pPr>
    </w:p>
    <w:p w:rsidR="0069563E" w:rsidRPr="0069563E" w:rsidRDefault="0069563E" w:rsidP="006956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6363A"/>
          <w:sz w:val="24"/>
          <w:szCs w:val="24"/>
          <w:lang w:eastAsia="fr-FR"/>
        </w:rPr>
      </w:pPr>
      <w:r w:rsidRPr="0069563E">
        <w:rPr>
          <w:rFonts w:ascii="Arial" w:eastAsia="Times New Roman" w:hAnsi="Arial" w:cs="Arial"/>
          <w:color w:val="36363A"/>
          <w:sz w:val="24"/>
          <w:szCs w:val="24"/>
          <w:lang w:eastAsia="fr-FR"/>
        </w:rPr>
        <w:t>CDI à temps partiel</w:t>
      </w:r>
    </w:p>
    <w:p w:rsidR="0069563E" w:rsidRPr="0069563E" w:rsidRDefault="0069563E" w:rsidP="006956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6363A"/>
          <w:sz w:val="24"/>
          <w:szCs w:val="24"/>
          <w:lang w:eastAsia="fr-FR"/>
        </w:rPr>
      </w:pPr>
      <w:r w:rsidRPr="0069563E">
        <w:rPr>
          <w:rFonts w:ascii="Arial" w:eastAsia="Times New Roman" w:hAnsi="Arial" w:cs="Arial"/>
          <w:b/>
          <w:bCs/>
          <w:color w:val="36363A"/>
          <w:sz w:val="24"/>
          <w:szCs w:val="24"/>
          <w:lang w:eastAsia="fr-FR"/>
        </w:rPr>
        <w:t>Les PEP 57 recherchent un(e) médecin pédopsychiatre, en CDI à temps partiel (40% souhaité), pour son CMPP NORD MOSELLE</w:t>
      </w:r>
      <w:r>
        <w:rPr>
          <w:rFonts w:ascii="Arial" w:eastAsia="Times New Roman" w:hAnsi="Arial" w:cs="Arial"/>
          <w:b/>
          <w:bCs/>
          <w:color w:val="36363A"/>
          <w:sz w:val="24"/>
          <w:szCs w:val="24"/>
          <w:lang w:eastAsia="fr-FR"/>
        </w:rPr>
        <w:t xml:space="preserve"> </w:t>
      </w:r>
      <w:r w:rsidRPr="0069563E">
        <w:rPr>
          <w:rFonts w:ascii="Arial" w:eastAsia="Times New Roman" w:hAnsi="Arial" w:cs="Arial"/>
          <w:color w:val="36363A"/>
          <w:sz w:val="24"/>
          <w:szCs w:val="24"/>
          <w:lang w:eastAsia="fr-FR"/>
        </w:rPr>
        <w:t>implanté à HAYANGE (Moselle), avec intervention possible sur les an</w:t>
      </w:r>
      <w:r>
        <w:rPr>
          <w:rFonts w:ascii="Arial" w:eastAsia="Times New Roman" w:hAnsi="Arial" w:cs="Arial"/>
          <w:color w:val="36363A"/>
          <w:sz w:val="24"/>
          <w:szCs w:val="24"/>
          <w:lang w:eastAsia="fr-FR"/>
        </w:rPr>
        <w:t>tennes de Guénange et d’Uckange.</w:t>
      </w:r>
    </w:p>
    <w:p w:rsidR="0069563E" w:rsidRPr="0069563E" w:rsidRDefault="0069563E" w:rsidP="006956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6363A"/>
          <w:sz w:val="24"/>
          <w:szCs w:val="24"/>
          <w:lang w:eastAsia="fr-FR"/>
        </w:rPr>
      </w:pPr>
      <w:r w:rsidRPr="0069563E">
        <w:rPr>
          <w:rFonts w:ascii="Arial" w:eastAsia="Times New Roman" w:hAnsi="Arial" w:cs="Arial"/>
          <w:color w:val="36363A"/>
          <w:sz w:val="24"/>
          <w:szCs w:val="24"/>
          <w:lang w:eastAsia="fr-FR"/>
        </w:rPr>
        <w:t>Ce poste est mutualis</w:t>
      </w:r>
      <w:r>
        <w:rPr>
          <w:rFonts w:ascii="Arial" w:eastAsia="Times New Roman" w:hAnsi="Arial" w:cs="Arial"/>
          <w:color w:val="36363A"/>
          <w:sz w:val="24"/>
          <w:szCs w:val="24"/>
          <w:lang w:eastAsia="fr-FR"/>
        </w:rPr>
        <w:t>é</w:t>
      </w:r>
      <w:r w:rsidRPr="0069563E">
        <w:rPr>
          <w:rFonts w:ascii="Arial" w:eastAsia="Times New Roman" w:hAnsi="Arial" w:cs="Arial"/>
          <w:color w:val="36363A"/>
          <w:sz w:val="24"/>
          <w:szCs w:val="24"/>
          <w:lang w:eastAsia="fr-FR"/>
        </w:rPr>
        <w:t xml:space="preserve"> avec </w:t>
      </w:r>
      <w:r>
        <w:rPr>
          <w:rFonts w:ascii="Arial" w:eastAsia="Times New Roman" w:hAnsi="Arial" w:cs="Arial"/>
          <w:color w:val="36363A"/>
          <w:sz w:val="24"/>
          <w:szCs w:val="24"/>
          <w:lang w:eastAsia="fr-FR"/>
        </w:rPr>
        <w:t>le CAMSP de</w:t>
      </w:r>
      <w:r w:rsidRPr="0069563E">
        <w:rPr>
          <w:rFonts w:ascii="Arial" w:eastAsia="Times New Roman" w:hAnsi="Arial" w:cs="Arial"/>
          <w:color w:val="36363A"/>
          <w:sz w:val="24"/>
          <w:szCs w:val="24"/>
          <w:lang w:eastAsia="fr-FR"/>
        </w:rPr>
        <w:t xml:space="preserve"> Metz </w:t>
      </w:r>
      <w:r>
        <w:rPr>
          <w:rFonts w:ascii="Arial" w:eastAsia="Times New Roman" w:hAnsi="Arial" w:cs="Arial"/>
          <w:color w:val="36363A"/>
          <w:sz w:val="24"/>
          <w:szCs w:val="24"/>
          <w:lang w:eastAsia="fr-FR"/>
        </w:rPr>
        <w:t xml:space="preserve">(APF France handicap) </w:t>
      </w:r>
      <w:r w:rsidRPr="0069563E">
        <w:rPr>
          <w:rFonts w:ascii="Arial" w:eastAsia="Times New Roman" w:hAnsi="Arial" w:cs="Arial"/>
          <w:color w:val="36363A"/>
          <w:sz w:val="24"/>
          <w:szCs w:val="24"/>
          <w:lang w:eastAsia="fr-FR"/>
        </w:rPr>
        <w:t>afin de pouvoir proposer un temps plein.</w:t>
      </w:r>
    </w:p>
    <w:p w:rsidR="0069563E" w:rsidRPr="0069563E" w:rsidRDefault="0069563E" w:rsidP="006956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6363A"/>
          <w:sz w:val="24"/>
          <w:szCs w:val="24"/>
          <w:lang w:eastAsia="fr-FR"/>
        </w:rPr>
      </w:pPr>
      <w:r w:rsidRPr="0069563E">
        <w:rPr>
          <w:rFonts w:ascii="Arial" w:eastAsia="Times New Roman" w:hAnsi="Arial" w:cs="Arial"/>
          <w:b/>
          <w:bCs/>
          <w:color w:val="36363A"/>
          <w:sz w:val="24"/>
          <w:szCs w:val="24"/>
          <w:lang w:eastAsia="fr-FR"/>
        </w:rPr>
        <w:t>Il est à pourvoir dès que possible.</w:t>
      </w:r>
    </w:p>
    <w:p w:rsidR="0069563E" w:rsidRPr="0069563E" w:rsidRDefault="0069563E" w:rsidP="006956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6363A"/>
          <w:sz w:val="24"/>
          <w:szCs w:val="24"/>
          <w:lang w:eastAsia="fr-FR"/>
        </w:rPr>
      </w:pPr>
      <w:r w:rsidRPr="0069563E">
        <w:rPr>
          <w:rFonts w:ascii="Arial" w:eastAsia="Times New Roman" w:hAnsi="Arial" w:cs="Arial"/>
          <w:color w:val="36363A"/>
          <w:sz w:val="24"/>
          <w:szCs w:val="24"/>
          <w:lang w:eastAsia="fr-FR"/>
        </w:rPr>
        <w:t>Rémunération conventionnelle de base selon grille indiciaire de la Convention FEHAP 1951.</w:t>
      </w:r>
      <w:r w:rsidR="00906A9E">
        <w:rPr>
          <w:rFonts w:ascii="Arial" w:eastAsia="Times New Roman" w:hAnsi="Arial" w:cs="Arial"/>
          <w:color w:val="36363A"/>
          <w:sz w:val="24"/>
          <w:szCs w:val="24"/>
          <w:lang w:eastAsia="fr-FR"/>
        </w:rPr>
        <w:t xml:space="preserve"> Conditions de travail avantageuses.</w:t>
      </w:r>
    </w:p>
    <w:p w:rsidR="0069563E" w:rsidRPr="0069563E" w:rsidRDefault="0069563E" w:rsidP="0069563E">
      <w:pPr>
        <w:pBdr>
          <w:top w:val="dotted" w:sz="6" w:space="6" w:color="8BD1EE"/>
          <w:bottom w:val="dotted" w:sz="6" w:space="6" w:color="8BD1EE"/>
        </w:pBdr>
        <w:shd w:val="clear" w:color="auto" w:fill="FFFFFF"/>
        <w:spacing w:before="360" w:after="240" w:line="346" w:lineRule="atLeast"/>
        <w:outlineLvl w:val="2"/>
        <w:rPr>
          <w:rFonts w:ascii="Arial Black" w:eastAsia="Times New Roman" w:hAnsi="Arial Black" w:cs="Times New Roman"/>
          <w:b/>
          <w:bCs/>
          <w:color w:val="009DE0"/>
          <w:sz w:val="29"/>
          <w:szCs w:val="29"/>
          <w:lang w:eastAsia="fr-FR"/>
        </w:rPr>
      </w:pPr>
      <w:r w:rsidRPr="0069563E">
        <w:rPr>
          <w:rFonts w:ascii="Arial Black" w:eastAsia="Times New Roman" w:hAnsi="Arial Black" w:cs="Times New Roman"/>
          <w:b/>
          <w:bCs/>
          <w:color w:val="009DE0"/>
          <w:sz w:val="29"/>
          <w:szCs w:val="29"/>
          <w:lang w:eastAsia="fr-FR"/>
        </w:rPr>
        <w:t>Missions principales :</w:t>
      </w:r>
    </w:p>
    <w:p w:rsidR="0069563E" w:rsidRPr="0069563E" w:rsidRDefault="0069563E" w:rsidP="006956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6363A"/>
          <w:sz w:val="24"/>
          <w:szCs w:val="24"/>
          <w:lang w:eastAsia="fr-FR"/>
        </w:rPr>
      </w:pPr>
      <w:r w:rsidRPr="0069563E">
        <w:rPr>
          <w:rFonts w:ascii="Arial" w:eastAsia="Times New Roman" w:hAnsi="Arial" w:cs="Arial"/>
          <w:color w:val="36363A"/>
          <w:sz w:val="24"/>
          <w:szCs w:val="24"/>
          <w:lang w:eastAsia="fr-FR"/>
        </w:rPr>
        <w:t>Le (la) médecin interviendra sous l’autorité conjointe de la directrice médicale et de la directrice administrative</w:t>
      </w:r>
    </w:p>
    <w:p w:rsidR="0069563E" w:rsidRPr="0069563E" w:rsidRDefault="0069563E" w:rsidP="006956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6363A"/>
          <w:sz w:val="24"/>
          <w:szCs w:val="24"/>
          <w:lang w:eastAsia="fr-FR"/>
        </w:rPr>
      </w:pPr>
      <w:r w:rsidRPr="0069563E">
        <w:rPr>
          <w:rFonts w:ascii="Arial" w:eastAsia="Times New Roman" w:hAnsi="Arial" w:cs="Arial"/>
          <w:color w:val="36363A"/>
          <w:sz w:val="24"/>
          <w:szCs w:val="24"/>
          <w:lang w:eastAsia="fr-FR"/>
        </w:rPr>
        <w:t>Il (elle) assurera les premiers entretiens des enfants, adolescents et jeunes adultes (public de 2</w:t>
      </w:r>
      <w:r>
        <w:rPr>
          <w:rFonts w:ascii="Arial" w:eastAsia="Times New Roman" w:hAnsi="Arial" w:cs="Arial"/>
          <w:color w:val="36363A"/>
          <w:sz w:val="24"/>
          <w:szCs w:val="24"/>
          <w:lang w:eastAsia="fr-FR"/>
        </w:rPr>
        <w:t xml:space="preserve"> à 21 ans) et leurs familles</w:t>
      </w:r>
    </w:p>
    <w:p w:rsidR="0069563E" w:rsidRPr="0069563E" w:rsidRDefault="0069563E" w:rsidP="006956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6363A"/>
          <w:sz w:val="24"/>
          <w:szCs w:val="24"/>
          <w:lang w:eastAsia="fr-FR"/>
        </w:rPr>
      </w:pPr>
      <w:r w:rsidRPr="0069563E">
        <w:rPr>
          <w:rFonts w:ascii="Arial" w:eastAsia="Times New Roman" w:hAnsi="Arial" w:cs="Arial"/>
          <w:color w:val="36363A"/>
          <w:sz w:val="24"/>
          <w:szCs w:val="24"/>
          <w:lang w:eastAsia="fr-FR"/>
        </w:rPr>
        <w:t>Il (elle) animera les réunions de synthèse concernant ses patients en tant que prescripteur et responsable médical</w:t>
      </w:r>
    </w:p>
    <w:p w:rsidR="0069563E" w:rsidRDefault="0069563E" w:rsidP="006956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6363A"/>
          <w:sz w:val="24"/>
          <w:szCs w:val="24"/>
          <w:lang w:eastAsia="fr-FR"/>
        </w:rPr>
      </w:pPr>
      <w:r w:rsidRPr="0069563E">
        <w:rPr>
          <w:rFonts w:ascii="Arial" w:eastAsia="Times New Roman" w:hAnsi="Arial" w:cs="Arial"/>
          <w:color w:val="36363A"/>
          <w:sz w:val="24"/>
          <w:szCs w:val="24"/>
          <w:lang w:eastAsia="fr-FR"/>
        </w:rPr>
        <w:t>Il (elle) travaillera au sein de l’équipe pluridisciplinaire et participera à la mise en œuvre du projet d’établissement</w:t>
      </w:r>
    </w:p>
    <w:p w:rsidR="0052285B" w:rsidRDefault="0052285B" w:rsidP="005228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6363A"/>
          <w:sz w:val="24"/>
          <w:szCs w:val="24"/>
          <w:lang w:eastAsia="fr-FR"/>
        </w:rPr>
      </w:pPr>
    </w:p>
    <w:p w:rsidR="0052285B" w:rsidRPr="0052285B" w:rsidRDefault="0052285B" w:rsidP="0052285B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52285B">
        <w:rPr>
          <w:rFonts w:ascii="Arial" w:eastAsia="Times New Roman" w:hAnsi="Arial" w:cs="Arial"/>
          <w:b/>
          <w:bCs/>
          <w:color w:val="00B0F0"/>
          <w:sz w:val="26"/>
          <w:szCs w:val="26"/>
          <w:lang w:eastAsia="fr-FR"/>
        </w:rPr>
        <w:t>Sabrina ABEID</w:t>
      </w:r>
    </w:p>
    <w:p w:rsidR="0052285B" w:rsidRPr="0052285B" w:rsidRDefault="0052285B" w:rsidP="0052285B">
      <w:pPr>
        <w:spacing w:after="0" w:line="215" w:lineRule="atLeast"/>
        <w:rPr>
          <w:rFonts w:ascii="Calibri" w:eastAsia="Times New Roman" w:hAnsi="Calibri" w:cs="Calibri"/>
          <w:color w:val="000000"/>
          <w:lang w:eastAsia="fr-FR"/>
        </w:rPr>
      </w:pPr>
      <w:r w:rsidRPr="0052285B">
        <w:rPr>
          <w:rFonts w:ascii="Arial" w:eastAsia="Times New Roman" w:hAnsi="Arial" w:cs="Arial"/>
          <w:b/>
          <w:bCs/>
          <w:color w:val="767171"/>
          <w:sz w:val="18"/>
          <w:szCs w:val="18"/>
          <w:lang w:eastAsia="fr-FR"/>
        </w:rPr>
        <w:t>Assistante Ressources Humaines</w:t>
      </w:r>
    </w:p>
    <w:p w:rsidR="0052285B" w:rsidRPr="0052285B" w:rsidRDefault="0052285B" w:rsidP="0052285B">
      <w:pPr>
        <w:spacing w:after="0" w:line="215" w:lineRule="atLeast"/>
        <w:rPr>
          <w:rFonts w:ascii="Calibri" w:eastAsia="Times New Roman" w:hAnsi="Calibri" w:cs="Calibri"/>
          <w:color w:val="000000"/>
          <w:lang w:eastAsia="fr-FR"/>
        </w:rPr>
      </w:pPr>
      <w:r w:rsidRPr="0052285B">
        <w:rPr>
          <w:rFonts w:ascii="Arial" w:eastAsia="Times New Roman" w:hAnsi="Arial" w:cs="Arial"/>
          <w:b/>
          <w:bCs/>
          <w:color w:val="767171"/>
          <w:sz w:val="18"/>
          <w:szCs w:val="18"/>
          <w:lang w:eastAsia="fr-FR"/>
        </w:rPr>
        <w:t>Les PEP57</w:t>
      </w:r>
    </w:p>
    <w:p w:rsidR="0052285B" w:rsidRPr="0052285B" w:rsidRDefault="0052285B" w:rsidP="0052285B">
      <w:pPr>
        <w:spacing w:after="0" w:line="215" w:lineRule="atLeast"/>
        <w:rPr>
          <w:rFonts w:ascii="Calibri" w:eastAsia="Times New Roman" w:hAnsi="Calibri" w:cs="Calibri"/>
          <w:color w:val="000000"/>
          <w:lang w:eastAsia="fr-FR"/>
        </w:rPr>
      </w:pPr>
      <w:r w:rsidRPr="0052285B">
        <w:rPr>
          <w:rFonts w:ascii="Arial" w:eastAsia="Times New Roman" w:hAnsi="Arial" w:cs="Arial"/>
          <w:color w:val="767171"/>
          <w:sz w:val="18"/>
          <w:szCs w:val="18"/>
          <w:lang w:eastAsia="fr-FR"/>
        </w:rPr>
        <w:t> </w:t>
      </w:r>
    </w:p>
    <w:p w:rsidR="0052285B" w:rsidRPr="0052285B" w:rsidRDefault="0052285B" w:rsidP="0052285B">
      <w:pPr>
        <w:spacing w:after="0" w:line="215" w:lineRule="atLeast"/>
        <w:rPr>
          <w:rFonts w:ascii="Calibri" w:eastAsia="Times New Roman" w:hAnsi="Calibri" w:cs="Calibri"/>
          <w:color w:val="000000"/>
          <w:lang w:eastAsia="fr-FR"/>
        </w:rPr>
      </w:pPr>
      <w:r w:rsidRPr="0052285B">
        <w:rPr>
          <w:rFonts w:ascii="Arial" w:eastAsia="Times New Roman" w:hAnsi="Arial" w:cs="Arial"/>
          <w:color w:val="767171"/>
          <w:sz w:val="18"/>
          <w:szCs w:val="18"/>
          <w:lang w:eastAsia="fr-FR"/>
        </w:rPr>
        <w:t>Ligne directe : 03 87 66 06 25</w:t>
      </w:r>
    </w:p>
    <w:p w:rsidR="0052285B" w:rsidRPr="0052285B" w:rsidRDefault="0052285B" w:rsidP="0052285B">
      <w:pPr>
        <w:spacing w:after="0" w:line="215" w:lineRule="atLeast"/>
        <w:rPr>
          <w:rFonts w:ascii="Calibri" w:eastAsia="Times New Roman" w:hAnsi="Calibri" w:cs="Calibri"/>
          <w:color w:val="000000"/>
          <w:lang w:eastAsia="fr-FR"/>
        </w:rPr>
      </w:pPr>
      <w:r w:rsidRPr="0052285B">
        <w:rPr>
          <w:rFonts w:ascii="Arial" w:eastAsia="Times New Roman" w:hAnsi="Arial" w:cs="Arial"/>
          <w:b/>
          <w:bCs/>
          <w:color w:val="0563C1"/>
          <w:sz w:val="18"/>
          <w:szCs w:val="18"/>
          <w:u w:val="single"/>
          <w:lang w:eastAsia="fr-FR"/>
        </w:rPr>
        <w:t>sabrina.abeid</w:t>
      </w:r>
      <w:hyperlink r:id="rId6" w:tgtFrame="_blank" w:history="1">
        <w:r w:rsidRPr="0052285B">
          <w:rPr>
            <w:rFonts w:ascii="Arial" w:eastAsia="Times New Roman" w:hAnsi="Arial" w:cs="Arial"/>
            <w:b/>
            <w:bCs/>
            <w:color w:val="1155CC"/>
            <w:sz w:val="18"/>
            <w:szCs w:val="18"/>
            <w:u w:val="single"/>
            <w:lang w:eastAsia="fr-FR"/>
          </w:rPr>
          <w:t>@pep57.org</w:t>
        </w:r>
      </w:hyperlink>
    </w:p>
    <w:p w:rsidR="0052285B" w:rsidRPr="0069563E" w:rsidRDefault="0052285B" w:rsidP="005228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6363A"/>
          <w:sz w:val="24"/>
          <w:szCs w:val="24"/>
          <w:lang w:eastAsia="fr-FR"/>
        </w:rPr>
      </w:pPr>
    </w:p>
    <w:p w:rsidR="00474C24" w:rsidRDefault="00474C24"/>
    <w:sectPr w:rsidR="00474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E5BA4"/>
    <w:multiLevelType w:val="multilevel"/>
    <w:tmpl w:val="C55C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63E"/>
    <w:rsid w:val="00474C24"/>
    <w:rsid w:val="0052285B"/>
    <w:rsid w:val="0069563E"/>
    <w:rsid w:val="0090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5475"/>
  <w15:chartTrackingRefBased/>
  <w15:docId w15:val="{0EB59CC5-1BA5-44BC-9201-0DF0D429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22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lene.gerner@pep57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RRH</dc:creator>
  <cp:keywords/>
  <dc:description/>
  <cp:lastModifiedBy>Microsoft Office User</cp:lastModifiedBy>
  <cp:revision>3</cp:revision>
  <dcterms:created xsi:type="dcterms:W3CDTF">2019-06-07T09:27:00Z</dcterms:created>
  <dcterms:modified xsi:type="dcterms:W3CDTF">2019-07-04T14:55:00Z</dcterms:modified>
</cp:coreProperties>
</file>